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VOLLMACHT</w:t>
      </w:r>
    </w:p>
    <w:p/>
    <w:p>
      <w:r>
        <w:rPr>
          <w:b/>
          <w:sz w:val="20"/>
        </w:rPr>
        <w:t>Angaben des Vollmachtgebers: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des Bevollmächtigten: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Vollmachtserklärung:</w:t>
      </w:r>
    </w:p>
    <w:p>
      <w:r>
        <w:rPr>
          <w:b w:val="0"/>
          <w:sz w:val="20"/>
        </w:rPr>
        <w:t>Hiermit bevollmächtige ich, der Vollmachtgeber, den oben genannten Bevollmächtigten, mich in allen Angelegenheiten gegenüber der Firma Schustermann &amp; Borenstein sowie verbundenen Unternehmen und Dienstleistern zu vertreten. Dies umfasst insbesondere die Erteilung und Entgegennahme von Auskünften, die Vornahme von Bestellungen, Vertragsabschlüssen, Änderungen und sonstige Erklärungen im Geschäftsverkehr mit Schustermann &amp; Borenstein.</w:t>
      </w:r>
    </w:p>
    <w:p/>
    <w:p>
      <w:r>
        <w:rPr>
          <w:b w:val="0"/>
          <w:sz w:val="20"/>
        </w:rPr>
        <w:t>Diese Vollmacht berechtigt den Bevollmächtigten, alle erforderlichen Handlungen vorzunehmen, die für die Wahrnehmung meiner Interessen notwendig sind. Die Vollmacht gilt unbefristet und kann von mir jederzeit schriftlich widerrufen werden.</w:t>
      </w:r>
    </w:p>
    <w:p/>
    <w:p>
      <w:r>
        <w:rPr>
          <w:b/>
          <w:sz w:val="20"/>
        </w:rPr>
        <w:t>Haftungsausschluss:</w:t>
      </w:r>
    </w:p>
    <w:p>
      <w:r>
        <w:rPr>
          <w:b w:val="0"/>
          <w:sz w:val="20"/>
        </w:rPr>
        <w:t>Ich bestätige, dass ich für alle Handlungen des Bevollmächtigten im Rahmen dieser Vollmacht selbst verantwortlich bin und entbinde Schustermann &amp; Borenstein von jeder Haftung für Handlungen, die der Bevollmächtigte in meinem Interesse vornimmt.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https://schnellmuster.com/schustermann-und-borenstein-vollmacht/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schustermann-und-borenstein-vollmacht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