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EINZUGSERMÄCHTIGUNG</w:t>
      </w:r>
    </w:p>
    <w:p/>
    <w:p>
      <w:r>
        <w:rPr>
          <w:b/>
          <w:sz w:val="20"/>
        </w:rPr>
        <w:t>Gläubiger:</w:t>
      </w:r>
    </w:p>
    <w:p>
      <w:r>
        <w:rPr>
          <w:b w:val="0"/>
          <w:sz w:val="20"/>
        </w:rPr>
        <w:t>Name / Firma : _________________________________________________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Zahlungspflichtiger (Kontoinhaber):</w:t>
      </w:r>
    </w:p>
    <w:p>
      <w:r>
        <w:rPr>
          <w:b w:val="0"/>
          <w:sz w:val="20"/>
        </w:rPr>
        <w:t>Vor- und Nachname : 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Bankverbindung des Zahlungspflichtigen:</w:t>
      </w:r>
    </w:p>
    <w:p>
      <w:r>
        <w:rPr>
          <w:b w:val="0"/>
          <w:sz w:val="20"/>
        </w:rPr>
        <w:t>Institut : _______________________________________________________</w:t>
      </w:r>
    </w:p>
    <w:p>
      <w:r>
        <w:rPr>
          <w:b w:val="0"/>
          <w:sz w:val="20"/>
        </w:rPr>
        <w:t>IBAN : __________________________________________________________</w:t>
      </w:r>
    </w:p>
    <w:p>
      <w:r>
        <w:rPr>
          <w:b w:val="0"/>
          <w:sz w:val="20"/>
        </w:rPr>
        <w:t>BIC : ___________________________________________________________</w:t>
      </w:r>
    </w:p>
    <w:p/>
    <w:p>
      <w:r>
        <w:rPr>
          <w:b/>
          <w:sz w:val="20"/>
        </w:rPr>
        <w:t>Hiermit ermächtige ich den oben genannten Gläubiger, die von mir zu entrichtenden Zahlungen bei Fälligkeit von meinem Konto mittels Lastschrift einzuziehen.</w:t>
      </w:r>
    </w:p>
    <w:p/>
    <w:p>
      <w:r>
        <w:rPr>
          <w:b/>
          <w:sz w:val="20"/>
        </w:rPr>
        <w:t>Gleichzeitig weise ich mein Kreditinstitut an, die vom Gläubiger auf mein Konto gezogenen Lastschriften einzulösen.</w:t>
      </w:r>
    </w:p>
    <w:p/>
    <w:p>
      <w:r>
        <w:rPr>
          <w:b/>
          <w:sz w:val="20"/>
        </w:rPr>
        <w:t>Diese Einzugsermächtigung kann ich jederzeit bis spätestens fünf Werktage vor dem Einzug widerrufen.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Zahlungspflichtiger : 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 : 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https://schnellmuster.com/einzugsermachtigung-vorlage/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einzugsermachtigung-vorlage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