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DIENSTPLAN DER FEUERWEHR</w:t>
      </w:r>
    </w:p>
    <w:p/>
    <w:p>
      <w:r>
        <w:rPr>
          <w:b w:val="0"/>
          <w:sz w:val="20"/>
        </w:rPr>
        <w:t>Dieser Dienstplan regelt die dienstlichen Einsätze und Bereitschaften der Mitglieder der Freiwilligen Feuerwehr.</w:t>
      </w:r>
    </w:p>
    <w:p/>
    <w:p/>
    <w:p>
      <w:r>
        <w:rPr>
          <w:b/>
          <w:sz w:val="20"/>
        </w:rPr>
        <w:t>Allgemeine Bestimmungen</w:t>
      </w:r>
    </w:p>
    <w:p>
      <w:r>
        <w:rPr>
          <w:b w:val="0"/>
          <w:sz w:val="20"/>
        </w:rPr>
        <w:t>1. Der Dienstplan ist verbindlich für alle eingeteilten Feuerwehrangehörigen.</w:t>
      </w:r>
    </w:p>
    <w:p>
      <w:r>
        <w:rPr>
          <w:b w:val="0"/>
          <w:sz w:val="20"/>
        </w:rPr>
        <w:t>2. Änderungen des Dienstplans bedürfen der Zustimmung des Dienststellenleiters.</w:t>
      </w:r>
    </w:p>
    <w:p/>
    <w:p>
      <w:r>
        <w:rPr>
          <w:b/>
          <w:sz w:val="20"/>
        </w:rPr>
        <w:t>Dienstzeiten und Einsatzbereiche</w:t>
      </w:r>
    </w:p>
    <w:p>
      <w:r>
        <w:rPr>
          <w:b w:val="0"/>
          <w:sz w:val="20"/>
        </w:rPr>
        <w:t>1. Die Dienstzeiten sind den jeweiligen Schichten zu entnehmen.</w:t>
      </w:r>
    </w:p>
    <w:p>
      <w:r>
        <w:rPr>
          <w:b w:val="0"/>
          <w:sz w:val="20"/>
        </w:rPr>
        <w:t>2. Die Einsatzbereiche umfassen Brandbekämpfung, technische Hilfeleistung und vorbeugenden Brandschutz.</w:t>
      </w:r>
    </w:p>
    <w:p/>
    <w:p>
      <w:r>
        <w:rPr>
          <w:b/>
          <w:sz w:val="20"/>
        </w:rPr>
        <w:t>Pflichten der Feuerwehrangehörigen</w:t>
      </w:r>
    </w:p>
    <w:p>
      <w:r>
        <w:rPr>
          <w:b w:val="0"/>
          <w:sz w:val="20"/>
        </w:rPr>
        <w:t>1. Pünktliches Erscheinen zu Dienstbeginn ist verpflichtend.</w:t>
      </w:r>
    </w:p>
    <w:p>
      <w:r>
        <w:rPr>
          <w:b w:val="0"/>
          <w:sz w:val="20"/>
        </w:rPr>
        <w:t>2. Die Einsatzbereitschaft ist während der Dienstzeit sicherzustellen.</w:t>
      </w:r>
    </w:p>
    <w:p>
      <w:r>
        <w:rPr>
          <w:b w:val="0"/>
          <w:sz w:val="20"/>
        </w:rPr>
        <w:t>3. Die Zusammenarbeit im Team ist zu fördern und Konflikte sind zu vermeiden.</w:t>
      </w:r>
    </w:p>
    <w:p/>
    <w:p>
      <w:r>
        <w:rPr>
          <w:b/>
          <w:sz w:val="20"/>
        </w:rPr>
        <w:t>Vertretungen und Ausfälle</w:t>
      </w:r>
    </w:p>
    <w:p>
      <w:r>
        <w:rPr>
          <w:b w:val="0"/>
          <w:sz w:val="20"/>
        </w:rPr>
        <w:t>1. Krankheits- oder sonstige Ausfälle sind unverzüglich dem Dienststellenleiter zu melden.</w:t>
      </w:r>
    </w:p>
    <w:p>
      <w:r>
        <w:rPr>
          <w:b w:val="0"/>
          <w:sz w:val="20"/>
        </w:rPr>
        <w:t>2. Vertretungen sind rechtzeitig zu organisieren und zu bestätigen.</w:t>
      </w:r>
    </w:p>
    <w:p/>
    <w:p>
      <w:r>
        <w:rPr>
          <w:b/>
          <w:sz w:val="20"/>
        </w:rPr>
        <w:t>Schlussbestimmungen</w:t>
      </w:r>
    </w:p>
    <w:p>
      <w:r>
        <w:rPr>
          <w:b w:val="0"/>
          <w:sz w:val="20"/>
        </w:rPr>
        <w:t>1. Dieser Dienstplan ersetzt alle vorherigen Regelungen.</w:t>
      </w:r>
    </w:p>
    <w:p>
      <w:r>
        <w:rPr>
          <w:b w:val="0"/>
          <w:sz w:val="20"/>
        </w:rPr>
        <w:t>2. Bei Streitigkeiten gilt deutsches Recht; Gerichtsstand ist der Sitz der Feuerwehr.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DIENSTSTELLENLEITER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FEUERWEHRANGEHÖRIGER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https://schnellmuster.com/dienstplan-feuerwehr-vorlage/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dienstplan-feuerwehr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